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945BC" w14:textId="7272B670" w:rsidR="00045592" w:rsidRDefault="002F607A"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9F08957" wp14:editId="190AD510">
            <wp:simplePos x="0" y="0"/>
            <wp:positionH relativeFrom="column">
              <wp:posOffset>1167130</wp:posOffset>
            </wp:positionH>
            <wp:positionV relativeFrom="paragraph">
              <wp:posOffset>0</wp:posOffset>
            </wp:positionV>
            <wp:extent cx="2943225" cy="1371600"/>
            <wp:effectExtent l="0" t="0" r="9525" b="0"/>
            <wp:wrapTight wrapText="bothSides">
              <wp:wrapPolygon edited="0">
                <wp:start x="0" y="0"/>
                <wp:lineTo x="0" y="21300"/>
                <wp:lineTo x="21530" y="21300"/>
                <wp:lineTo x="21530" y="0"/>
                <wp:lineTo x="0" y="0"/>
              </wp:wrapPolygon>
            </wp:wrapTight>
            <wp:docPr id="176700143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Bild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6AA689B" w14:textId="77777777" w:rsidR="002F607A" w:rsidRPr="002F607A" w:rsidRDefault="002F607A" w:rsidP="002F607A"/>
    <w:p w14:paraId="36F8559D" w14:textId="77777777" w:rsidR="002F607A" w:rsidRPr="002F607A" w:rsidRDefault="002F607A" w:rsidP="002F607A"/>
    <w:p w14:paraId="4586E0E5" w14:textId="77777777" w:rsidR="002F607A" w:rsidRPr="002F607A" w:rsidRDefault="002F607A" w:rsidP="002F607A"/>
    <w:p w14:paraId="476AF179" w14:textId="77777777" w:rsidR="002F607A" w:rsidRPr="002F607A" w:rsidRDefault="002F607A" w:rsidP="002F607A"/>
    <w:p w14:paraId="333AB8A9" w14:textId="77777777" w:rsidR="00AD5D02" w:rsidRPr="00EC5F04" w:rsidRDefault="00AD5D02" w:rsidP="00EC5F04">
      <w:pPr>
        <w:rPr>
          <w:rFonts w:cstheme="minorHAnsi"/>
          <w:b/>
          <w:bCs/>
          <w:sz w:val="36"/>
          <w:szCs w:val="36"/>
        </w:rPr>
      </w:pPr>
    </w:p>
    <w:p w14:paraId="4B292250" w14:textId="6BE7B5EA" w:rsidR="002F607A" w:rsidRPr="00EC5F04" w:rsidRDefault="002F607A" w:rsidP="002F607A">
      <w:pPr>
        <w:ind w:left="1304"/>
        <w:rPr>
          <w:rFonts w:cstheme="minorHAnsi"/>
          <w:b/>
          <w:bCs/>
          <w:sz w:val="36"/>
          <w:szCs w:val="36"/>
        </w:rPr>
      </w:pPr>
      <w:r w:rsidRPr="00EC5F04">
        <w:rPr>
          <w:rFonts w:cstheme="minorHAnsi"/>
          <w:b/>
          <w:bCs/>
          <w:sz w:val="36"/>
          <w:szCs w:val="36"/>
        </w:rPr>
        <w:t xml:space="preserve">          Instruktioner vid avflyttning</w:t>
      </w:r>
    </w:p>
    <w:p w14:paraId="7CBA2A4B" w14:textId="77777777" w:rsidR="00AD5D02" w:rsidRPr="00EC5F04" w:rsidRDefault="00AD5D02" w:rsidP="002F607A">
      <w:pPr>
        <w:ind w:left="1304"/>
        <w:rPr>
          <w:rFonts w:cstheme="minorHAnsi"/>
          <w:b/>
          <w:bCs/>
          <w:sz w:val="36"/>
          <w:szCs w:val="36"/>
        </w:rPr>
      </w:pPr>
    </w:p>
    <w:p w14:paraId="4DB69E2A" w14:textId="309DBE92" w:rsidR="002F607A" w:rsidRPr="00EC5F04" w:rsidRDefault="002F607A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Visning av lägenheten</w:t>
      </w:r>
    </w:p>
    <w:p w14:paraId="035F38A7" w14:textId="0D7E7C4B" w:rsidR="005068C3" w:rsidRPr="00EC5F04" w:rsidRDefault="002F607A" w:rsidP="005068C3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Hyresgästen är skyldig att på lämplig tid visa lägenheten för eventuellt ny hyresgäst.</w:t>
      </w:r>
      <w:r w:rsidR="005068C3" w:rsidRPr="00EC5F04">
        <w:rPr>
          <w:rFonts w:cstheme="minorHAnsi"/>
          <w:sz w:val="32"/>
          <w:szCs w:val="32"/>
        </w:rPr>
        <w:t xml:space="preserve"> </w:t>
      </w:r>
      <w:r w:rsidR="005068C3" w:rsidRPr="00EC5F04">
        <w:rPr>
          <w:rFonts w:cstheme="minorHAnsi"/>
          <w:sz w:val="32"/>
          <w:szCs w:val="32"/>
        </w:rPr>
        <w:t xml:space="preserve">Fota gärna lägenheten och skicka </w:t>
      </w:r>
      <w:r w:rsidR="002417E9" w:rsidRPr="00EC5F04">
        <w:rPr>
          <w:rFonts w:cstheme="minorHAnsi"/>
          <w:sz w:val="32"/>
          <w:szCs w:val="32"/>
        </w:rPr>
        <w:t xml:space="preserve">bilder </w:t>
      </w:r>
      <w:r w:rsidR="005068C3" w:rsidRPr="00EC5F04">
        <w:rPr>
          <w:rFonts w:cstheme="minorHAnsi"/>
          <w:sz w:val="32"/>
          <w:szCs w:val="32"/>
        </w:rPr>
        <w:t xml:space="preserve">till oss </w:t>
      </w:r>
      <w:r w:rsidR="00A154D0" w:rsidRPr="00EC5F04">
        <w:rPr>
          <w:rFonts w:cstheme="minorHAnsi"/>
          <w:sz w:val="32"/>
          <w:szCs w:val="32"/>
        </w:rPr>
        <w:t>så minimerar vi visningarna på lägenheten</w:t>
      </w:r>
      <w:r w:rsidR="00CC010C" w:rsidRPr="00EC5F04">
        <w:rPr>
          <w:rFonts w:cstheme="minorHAnsi"/>
          <w:sz w:val="32"/>
          <w:szCs w:val="32"/>
        </w:rPr>
        <w:t xml:space="preserve">. Dessutom vill vi veta om vi får lägga ut lägenheten på </w:t>
      </w:r>
      <w:r w:rsidR="002417E9" w:rsidRPr="00EC5F04">
        <w:rPr>
          <w:rFonts w:cstheme="minorHAnsi"/>
          <w:sz w:val="32"/>
          <w:szCs w:val="32"/>
        </w:rPr>
        <w:t>sociala medi</w:t>
      </w:r>
      <w:r w:rsidR="00AD5D02" w:rsidRPr="00EC5F04">
        <w:rPr>
          <w:rFonts w:cstheme="minorHAnsi"/>
          <w:sz w:val="32"/>
          <w:szCs w:val="32"/>
        </w:rPr>
        <w:t>er</w:t>
      </w:r>
      <w:r w:rsidR="00CC010C" w:rsidRPr="00EC5F04">
        <w:rPr>
          <w:rFonts w:cstheme="minorHAnsi"/>
          <w:sz w:val="32"/>
          <w:szCs w:val="32"/>
        </w:rPr>
        <w:t>.</w:t>
      </w:r>
    </w:p>
    <w:p w14:paraId="7D6C38BD" w14:textId="0AA1C029" w:rsidR="002F607A" w:rsidRPr="00EC5F04" w:rsidRDefault="002F607A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Avträdesdag</w:t>
      </w:r>
    </w:p>
    <w:p w14:paraId="1D5560DD" w14:textId="0458FFBC" w:rsidR="002F607A" w:rsidRPr="00EC5F04" w:rsidRDefault="002F607A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 xml:space="preserve">Senast </w:t>
      </w:r>
      <w:proofErr w:type="spellStart"/>
      <w:r w:rsidRPr="00EC5F04">
        <w:rPr>
          <w:rFonts w:cstheme="minorHAnsi"/>
          <w:sz w:val="32"/>
          <w:szCs w:val="32"/>
        </w:rPr>
        <w:t>kl</w:t>
      </w:r>
      <w:proofErr w:type="spellEnd"/>
      <w:r w:rsidRPr="00EC5F04">
        <w:rPr>
          <w:rFonts w:cstheme="minorHAnsi"/>
          <w:sz w:val="32"/>
          <w:szCs w:val="32"/>
        </w:rPr>
        <w:t xml:space="preserve"> 12 på avträdesdagen skall lägenheten vara utrymd och rengjord samt nycklar skall vara överlämnade.</w:t>
      </w:r>
    </w:p>
    <w:p w14:paraId="6BDB9998" w14:textId="43050C30" w:rsidR="002F607A" w:rsidRPr="00EC5F04" w:rsidRDefault="002F607A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Nycklar</w:t>
      </w:r>
    </w:p>
    <w:p w14:paraId="6E18A049" w14:textId="5F94052A" w:rsidR="002F607A" w:rsidRPr="00EC5F04" w:rsidRDefault="002F607A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Alla nycklar som finns till lägenheten skall överlämnas.</w:t>
      </w:r>
    </w:p>
    <w:p w14:paraId="598DEAAC" w14:textId="3A1E4615" w:rsidR="002F607A" w:rsidRPr="00EC5F04" w:rsidRDefault="002F607A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Besiktning</w:t>
      </w:r>
    </w:p>
    <w:p w14:paraId="1AE12A6B" w14:textId="2A1EA996" w:rsidR="002F607A" w:rsidRPr="00EC5F04" w:rsidRDefault="002F607A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 xml:space="preserve">I samband med avflyttning sker en besiktning. Då kontrolleras att inga skador har uppstått samt </w:t>
      </w:r>
      <w:r w:rsidR="002C6B75" w:rsidRPr="00EC5F04">
        <w:rPr>
          <w:rFonts w:cstheme="minorHAnsi"/>
          <w:sz w:val="32"/>
          <w:szCs w:val="32"/>
        </w:rPr>
        <w:t xml:space="preserve">att städningen utförts tillfredsställande. Vid besiktningen kan gamla hyresgästen och nya hyresgästen vara med eller så utför Mälarförvaltning AB det själva i överenskommelse med hyresgäster. För tidsbokning maila gärna </w:t>
      </w:r>
      <w:hyperlink r:id="rId6" w:history="1">
        <w:r w:rsidR="002C6B75" w:rsidRPr="00EC5F04">
          <w:rPr>
            <w:rStyle w:val="Hyperlnk"/>
            <w:rFonts w:cstheme="minorHAnsi"/>
            <w:sz w:val="32"/>
            <w:szCs w:val="32"/>
          </w:rPr>
          <w:t>kontakt@malarforvaltning.se</w:t>
        </w:r>
      </w:hyperlink>
    </w:p>
    <w:p w14:paraId="3B585605" w14:textId="77777777" w:rsidR="003421A4" w:rsidRDefault="003421A4" w:rsidP="002F607A">
      <w:pPr>
        <w:rPr>
          <w:rFonts w:cstheme="minorHAnsi"/>
          <w:sz w:val="32"/>
          <w:szCs w:val="32"/>
          <w:u w:val="single"/>
        </w:rPr>
      </w:pPr>
    </w:p>
    <w:p w14:paraId="6BDA2E65" w14:textId="77777777" w:rsidR="003421A4" w:rsidRDefault="003421A4" w:rsidP="002F607A">
      <w:pPr>
        <w:rPr>
          <w:rFonts w:cstheme="minorHAnsi"/>
          <w:sz w:val="32"/>
          <w:szCs w:val="32"/>
          <w:u w:val="single"/>
        </w:rPr>
      </w:pPr>
    </w:p>
    <w:p w14:paraId="30FA9184" w14:textId="10BB08D3" w:rsidR="003421A4" w:rsidRDefault="003421A4" w:rsidP="002F607A">
      <w:pPr>
        <w:rPr>
          <w:rFonts w:cstheme="minorHAnsi"/>
          <w:sz w:val="32"/>
          <w:szCs w:val="32"/>
          <w:u w:val="single"/>
        </w:rPr>
      </w:pPr>
    </w:p>
    <w:p w14:paraId="75017A28" w14:textId="2C32B947" w:rsidR="002C6B75" w:rsidRPr="00EC5F04" w:rsidRDefault="002C6B75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lastRenderedPageBreak/>
        <w:t>Städning av lägenheten</w:t>
      </w:r>
    </w:p>
    <w:p w14:paraId="7C94F911" w14:textId="2EC952BF" w:rsidR="002C6B75" w:rsidRPr="00EC5F04" w:rsidRDefault="002C6B75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De flesta hyresgäster lämnar sina lägenheter väl rengjorda. Endast i undantagsfall har lägenheter lämnats bristfälligt städade. Vid sådana fall får den gamla hyresgästen städa om eller faktureras för en städning.</w:t>
      </w:r>
    </w:p>
    <w:p w14:paraId="7292558F" w14:textId="7E3EB8E0" w:rsidR="002C6B75" w:rsidRPr="00EC5F04" w:rsidRDefault="002C6B75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Golv</w:t>
      </w:r>
    </w:p>
    <w:p w14:paraId="2C7A83C8" w14:textId="3A3868A0" w:rsidR="002C6B75" w:rsidRPr="00EC5F04" w:rsidRDefault="002C6B75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Ska vara dammsugna och moppade, det ska kännas fräscht och inga fläckar ska finnas.</w:t>
      </w:r>
    </w:p>
    <w:p w14:paraId="622CC1F1" w14:textId="17909CA0" w:rsidR="002C6B75" w:rsidRPr="00EC5F04" w:rsidRDefault="002C6B75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Tak</w:t>
      </w:r>
    </w:p>
    <w:p w14:paraId="1B71D76A" w14:textId="4F67B3DB" w:rsidR="00E502BF" w:rsidRPr="00EC5F04" w:rsidRDefault="00E502BF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Dammtorkas, ser över så det inte finns spindelnät och damm.</w:t>
      </w:r>
    </w:p>
    <w:p w14:paraId="38513196" w14:textId="114B5594" w:rsidR="00E502BF" w:rsidRPr="00EC5F04" w:rsidRDefault="00E502BF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Snickerier</w:t>
      </w:r>
    </w:p>
    <w:p w14:paraId="74EFDEB2" w14:textId="77777777" w:rsidR="00E502BF" w:rsidRPr="00EC5F04" w:rsidRDefault="00E502BF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Tvättas, alla lister, foder, socklar, skåp och lådor torkas med lätt fuktad trasa. Se över att det inte finns fläckar, fett och smuts kvar.</w:t>
      </w:r>
    </w:p>
    <w:p w14:paraId="2618E8F0" w14:textId="3FE68384" w:rsidR="00E502BF" w:rsidRPr="00EC5F04" w:rsidRDefault="00E502BF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 xml:space="preserve">Dörrar </w:t>
      </w:r>
    </w:p>
    <w:p w14:paraId="23EC55D7" w14:textId="27FDA606" w:rsidR="00E502BF" w:rsidRPr="00EC5F04" w:rsidRDefault="00E502BF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Torkas av med lätt fuktad trasa. Över och på båda sidor.</w:t>
      </w:r>
    </w:p>
    <w:p w14:paraId="78A71C82" w14:textId="65ED31ED" w:rsidR="00E502BF" w:rsidRPr="00EC5F04" w:rsidRDefault="00E502BF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Element</w:t>
      </w:r>
    </w:p>
    <w:p w14:paraId="6728F892" w14:textId="2F42D72F" w:rsidR="00E502BF" w:rsidRPr="00EC5F04" w:rsidRDefault="00E502BF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Tvättas. Även bakom skall det vara rent.</w:t>
      </w:r>
    </w:p>
    <w:p w14:paraId="3F752857" w14:textId="5D7A650A" w:rsidR="00E502BF" w:rsidRPr="00EC5F04" w:rsidRDefault="00E502BF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Ventiler</w:t>
      </w:r>
    </w:p>
    <w:p w14:paraId="1CB1323C" w14:textId="45731F47" w:rsidR="00E502BF" w:rsidRPr="00EC5F04" w:rsidRDefault="00E502BF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Tvättas.</w:t>
      </w:r>
    </w:p>
    <w:p w14:paraId="156239F3" w14:textId="03ADFE6A" w:rsidR="00E502BF" w:rsidRPr="00EC5F04" w:rsidRDefault="00E502BF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Lampglober</w:t>
      </w:r>
    </w:p>
    <w:p w14:paraId="0B8D72F7" w14:textId="4F9D8DC0" w:rsidR="00E502BF" w:rsidRPr="00EC5F04" w:rsidRDefault="00E502BF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Tvättas in- och utvändigt.</w:t>
      </w:r>
    </w:p>
    <w:p w14:paraId="4F6450DD" w14:textId="77777777" w:rsidR="003421A4" w:rsidRDefault="003421A4" w:rsidP="002F607A">
      <w:pPr>
        <w:rPr>
          <w:rFonts w:cstheme="minorHAnsi"/>
          <w:sz w:val="32"/>
          <w:szCs w:val="32"/>
          <w:u w:val="single"/>
        </w:rPr>
      </w:pPr>
    </w:p>
    <w:p w14:paraId="630E3DCB" w14:textId="77777777" w:rsidR="003421A4" w:rsidRDefault="003421A4" w:rsidP="002F607A">
      <w:pPr>
        <w:rPr>
          <w:rFonts w:cstheme="minorHAnsi"/>
          <w:sz w:val="32"/>
          <w:szCs w:val="32"/>
          <w:u w:val="single"/>
        </w:rPr>
      </w:pPr>
    </w:p>
    <w:p w14:paraId="36AB8FFD" w14:textId="77777777" w:rsidR="003421A4" w:rsidRDefault="003421A4" w:rsidP="002F607A">
      <w:pPr>
        <w:rPr>
          <w:rFonts w:cstheme="minorHAnsi"/>
          <w:sz w:val="32"/>
          <w:szCs w:val="32"/>
          <w:u w:val="single"/>
        </w:rPr>
      </w:pPr>
    </w:p>
    <w:p w14:paraId="47D92334" w14:textId="77777777" w:rsidR="003421A4" w:rsidRDefault="003421A4" w:rsidP="002F607A">
      <w:pPr>
        <w:rPr>
          <w:rFonts w:cstheme="minorHAnsi"/>
          <w:sz w:val="32"/>
          <w:szCs w:val="32"/>
          <w:u w:val="single"/>
        </w:rPr>
      </w:pPr>
    </w:p>
    <w:p w14:paraId="78554021" w14:textId="77777777" w:rsidR="00121DF8" w:rsidRDefault="00E502BF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lastRenderedPageBreak/>
        <w:t>Spis</w:t>
      </w:r>
    </w:p>
    <w:p w14:paraId="1E27AF32" w14:textId="664B785C" w:rsidR="00E502BF" w:rsidRPr="00121DF8" w:rsidRDefault="00813084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</w:rPr>
        <w:t xml:space="preserve">Rengöres noggrant. Skulle den visa sig vara svårt att få bort inbrända rester i ugnen, kan man ställa in en öppen skål med ammoniak </w:t>
      </w:r>
      <w:r w:rsidR="00B418E6" w:rsidRPr="00EC5F04">
        <w:rPr>
          <w:rFonts w:cstheme="minorHAnsi"/>
          <w:sz w:val="32"/>
          <w:szCs w:val="32"/>
        </w:rPr>
        <w:t xml:space="preserve">(var försiktig med ammoniaken den är frätande) </w:t>
      </w:r>
      <w:r w:rsidRPr="00EC5F04">
        <w:rPr>
          <w:rFonts w:cstheme="minorHAnsi"/>
          <w:sz w:val="32"/>
          <w:szCs w:val="32"/>
        </w:rPr>
        <w:t>och låta den stå under natten, därefter kan man torka bort resterna. Såpa rekommenderas också. Glöm ej att dra ut spisen och rengör bakom och under.</w:t>
      </w:r>
    </w:p>
    <w:p w14:paraId="03A785BC" w14:textId="2CB94AA7" w:rsidR="00813084" w:rsidRPr="00EC5F04" w:rsidRDefault="00813084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Kylskåp</w:t>
      </w:r>
    </w:p>
    <w:p w14:paraId="7181A8E3" w14:textId="6CD320CF" w:rsidR="00813084" w:rsidRPr="00EC5F04" w:rsidRDefault="00813084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Rengöres in- och utvändigt samt hyllor och lådor även i lilla hålet som finns i kylen längst ner.</w:t>
      </w:r>
      <w:r w:rsidR="00910791" w:rsidRPr="00EC5F04">
        <w:rPr>
          <w:rFonts w:cstheme="minorHAnsi"/>
          <w:sz w:val="32"/>
          <w:szCs w:val="32"/>
        </w:rPr>
        <w:t xml:space="preserve"> Dra ut kylen och rengör under och bakom.</w:t>
      </w:r>
    </w:p>
    <w:p w14:paraId="4C07A9BB" w14:textId="3C065C8D" w:rsidR="00813084" w:rsidRPr="00EC5F04" w:rsidRDefault="00910791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Frys</w:t>
      </w:r>
    </w:p>
    <w:p w14:paraId="556E9EF7" w14:textId="778027BA" w:rsidR="00910791" w:rsidRPr="00EC5F04" w:rsidRDefault="00910791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Skall frostas av och torkas ur in- och utvändigt.</w:t>
      </w:r>
      <w:r w:rsidR="00657340">
        <w:rPr>
          <w:rFonts w:cstheme="minorHAnsi"/>
          <w:sz w:val="32"/>
          <w:szCs w:val="32"/>
        </w:rPr>
        <w:t xml:space="preserve"> </w:t>
      </w:r>
      <w:r w:rsidRPr="00EC5F04">
        <w:rPr>
          <w:rFonts w:cstheme="minorHAnsi"/>
          <w:sz w:val="32"/>
          <w:szCs w:val="32"/>
        </w:rPr>
        <w:t>Dra ut kylen och rengör under och bakom.</w:t>
      </w:r>
    </w:p>
    <w:p w14:paraId="2CD1CE4D" w14:textId="0A810E86" w:rsidR="00910791" w:rsidRPr="00EC5F04" w:rsidRDefault="00910791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Badrum</w:t>
      </w:r>
    </w:p>
    <w:p w14:paraId="49D3DD8D" w14:textId="3ED629CE" w:rsidR="00910791" w:rsidRPr="00EC5F04" w:rsidRDefault="00910791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Kakel och målade ytor torkas och av</w:t>
      </w:r>
      <w:r w:rsidR="00B418E6" w:rsidRPr="00EC5F04">
        <w:rPr>
          <w:rFonts w:cstheme="minorHAnsi"/>
          <w:sz w:val="32"/>
          <w:szCs w:val="32"/>
        </w:rPr>
        <w:t xml:space="preserve">. Om badkar finns skall den skuras av i och under även handfat. Golvbrunnar och vattenlås skall tömmas och skuras av. </w:t>
      </w:r>
    </w:p>
    <w:p w14:paraId="023C5695" w14:textId="4B97BEBD" w:rsidR="00B418E6" w:rsidRPr="00EC5F04" w:rsidRDefault="00B418E6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Toalett</w:t>
      </w:r>
    </w:p>
    <w:p w14:paraId="31525B55" w14:textId="44332BD3" w:rsidR="00B418E6" w:rsidRPr="00EC5F04" w:rsidRDefault="00B418E6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Skall skuras av i och runt om även ringen.</w:t>
      </w:r>
    </w:p>
    <w:p w14:paraId="0F83A5DC" w14:textId="62125A56" w:rsidR="00AE7B72" w:rsidRPr="00EC5F04" w:rsidRDefault="00AE7B72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 xml:space="preserve">Om </w:t>
      </w:r>
      <w:r w:rsidR="00657340">
        <w:rPr>
          <w:rFonts w:cstheme="minorHAnsi"/>
          <w:sz w:val="32"/>
          <w:szCs w:val="32"/>
          <w:u w:val="single"/>
        </w:rPr>
        <w:t>b</w:t>
      </w:r>
      <w:r w:rsidRPr="00EC5F04">
        <w:rPr>
          <w:rFonts w:cstheme="minorHAnsi"/>
          <w:sz w:val="32"/>
          <w:szCs w:val="32"/>
          <w:u w:val="single"/>
        </w:rPr>
        <w:t>alkong, förråd och matkällare</w:t>
      </w:r>
      <w:r w:rsidR="003421A4">
        <w:rPr>
          <w:rFonts w:cstheme="minorHAnsi"/>
          <w:sz w:val="32"/>
          <w:szCs w:val="32"/>
          <w:u w:val="single"/>
        </w:rPr>
        <w:t xml:space="preserve"> finns</w:t>
      </w:r>
    </w:p>
    <w:p w14:paraId="1D16421F" w14:textId="4B593B24" w:rsidR="00AE7B72" w:rsidRPr="00EC5F04" w:rsidRDefault="00AE7B72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 xml:space="preserve">Skall </w:t>
      </w:r>
      <w:r w:rsidR="003421A4">
        <w:rPr>
          <w:rFonts w:cstheme="minorHAnsi"/>
          <w:sz w:val="32"/>
          <w:szCs w:val="32"/>
        </w:rPr>
        <w:t xml:space="preserve">dom </w:t>
      </w:r>
      <w:r w:rsidRPr="00EC5F04">
        <w:rPr>
          <w:rFonts w:cstheme="minorHAnsi"/>
          <w:sz w:val="32"/>
          <w:szCs w:val="32"/>
        </w:rPr>
        <w:t>städas.</w:t>
      </w:r>
    </w:p>
    <w:p w14:paraId="0BF20822" w14:textId="393EABE5" w:rsidR="00AE7B72" w:rsidRPr="00EC5F04" w:rsidRDefault="00AE7B72" w:rsidP="002F607A">
      <w:pPr>
        <w:rPr>
          <w:rFonts w:cstheme="minorHAnsi"/>
          <w:sz w:val="32"/>
          <w:szCs w:val="32"/>
          <w:u w:val="single"/>
        </w:rPr>
      </w:pPr>
      <w:r w:rsidRPr="00EC5F04">
        <w:rPr>
          <w:rFonts w:cstheme="minorHAnsi"/>
          <w:sz w:val="32"/>
          <w:szCs w:val="32"/>
          <w:u w:val="single"/>
        </w:rPr>
        <w:t>Allmänt</w:t>
      </w:r>
    </w:p>
    <w:p w14:paraId="09AECFEF" w14:textId="262F8B36" w:rsidR="00AE7B72" w:rsidRPr="00EC5F04" w:rsidRDefault="00AE7B72" w:rsidP="002F607A">
      <w:pPr>
        <w:rPr>
          <w:rFonts w:cstheme="minorHAnsi"/>
          <w:sz w:val="32"/>
          <w:szCs w:val="32"/>
        </w:rPr>
      </w:pPr>
      <w:r w:rsidRPr="00EC5F04">
        <w:rPr>
          <w:rFonts w:cstheme="minorHAnsi"/>
          <w:sz w:val="32"/>
          <w:szCs w:val="32"/>
        </w:rPr>
        <w:t>Efter städning av lådor, skåp, garderober, kyl och frys låt dom stå öppna för vädring.</w:t>
      </w:r>
    </w:p>
    <w:p w14:paraId="0D607064" w14:textId="7ABC78A8" w:rsidR="00902D1A" w:rsidRPr="00CD3CAA" w:rsidRDefault="00CD3CAA" w:rsidP="002F607A">
      <w:pPr>
        <w:rPr>
          <w:rFonts w:cstheme="minorHAnsi"/>
          <w:sz w:val="32"/>
          <w:szCs w:val="32"/>
          <w:u w:val="single"/>
        </w:rPr>
      </w:pPr>
      <w:r w:rsidRPr="00CD3CAA">
        <w:rPr>
          <w:rFonts w:cstheme="minorHAnsi"/>
          <w:sz w:val="32"/>
          <w:szCs w:val="32"/>
          <w:u w:val="single"/>
        </w:rPr>
        <w:t>Glöm inte</w:t>
      </w:r>
    </w:p>
    <w:p w14:paraId="42360060" w14:textId="5166FFEF" w:rsidR="00813084" w:rsidRPr="00CD3CAA" w:rsidRDefault="00CD3CAA" w:rsidP="002F607A">
      <w:pPr>
        <w:rPr>
          <w:rFonts w:cstheme="minorHAnsi"/>
          <w:sz w:val="32"/>
          <w:szCs w:val="32"/>
        </w:rPr>
      </w:pPr>
      <w:r w:rsidRPr="00CD3CAA">
        <w:rPr>
          <w:rFonts w:cstheme="minorHAnsi"/>
          <w:sz w:val="32"/>
          <w:szCs w:val="32"/>
        </w:rPr>
        <w:t>Adressändra och säg upp el abonnemang.</w:t>
      </w:r>
    </w:p>
    <w:p w14:paraId="2E29EBF8" w14:textId="220C7D17" w:rsidR="00E502BF" w:rsidRPr="00E502BF" w:rsidRDefault="00E502BF" w:rsidP="002F607A">
      <w:pPr>
        <w:rPr>
          <w:rFonts w:ascii="Abadi Extra Light" w:hAnsi="Abadi Extra Light"/>
          <w:sz w:val="32"/>
          <w:szCs w:val="32"/>
          <w:u w:val="single"/>
        </w:rPr>
      </w:pPr>
    </w:p>
    <w:p w14:paraId="66F45B19" w14:textId="77777777" w:rsidR="00E502BF" w:rsidRPr="00E502BF" w:rsidRDefault="00E502BF" w:rsidP="002F607A">
      <w:pPr>
        <w:rPr>
          <w:rFonts w:ascii="Abadi Extra Light" w:hAnsi="Abadi Extra Light"/>
          <w:sz w:val="32"/>
          <w:szCs w:val="32"/>
        </w:rPr>
      </w:pPr>
    </w:p>
    <w:p w14:paraId="033A364E" w14:textId="77777777" w:rsidR="002C6B75" w:rsidRPr="002C6B75" w:rsidRDefault="002C6B75" w:rsidP="002F607A">
      <w:pPr>
        <w:rPr>
          <w:rFonts w:ascii="Abadi Extra Light" w:hAnsi="Abadi Extra Light"/>
          <w:sz w:val="32"/>
          <w:szCs w:val="32"/>
          <w:u w:val="single"/>
        </w:rPr>
      </w:pPr>
    </w:p>
    <w:p w14:paraId="62CCDE74" w14:textId="17C19E25" w:rsidR="002C6B75" w:rsidRPr="002C6B75" w:rsidRDefault="002C6B75" w:rsidP="002F607A">
      <w:pPr>
        <w:rPr>
          <w:rFonts w:ascii="Abadi Extra Light" w:hAnsi="Abadi Extra Light"/>
          <w:sz w:val="32"/>
          <w:szCs w:val="32"/>
          <w:u w:val="single"/>
        </w:rPr>
      </w:pPr>
    </w:p>
    <w:sectPr w:rsidR="002C6B75" w:rsidRPr="002C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7A"/>
    <w:rsid w:val="00045592"/>
    <w:rsid w:val="0008151C"/>
    <w:rsid w:val="00121DF8"/>
    <w:rsid w:val="001B5041"/>
    <w:rsid w:val="001E3C21"/>
    <w:rsid w:val="002417E9"/>
    <w:rsid w:val="002860A7"/>
    <w:rsid w:val="002A0204"/>
    <w:rsid w:val="002A23DC"/>
    <w:rsid w:val="002A3615"/>
    <w:rsid w:val="002A3F59"/>
    <w:rsid w:val="002C3C41"/>
    <w:rsid w:val="002C40BE"/>
    <w:rsid w:val="002C6B75"/>
    <w:rsid w:val="002F607A"/>
    <w:rsid w:val="003421A4"/>
    <w:rsid w:val="00372FDE"/>
    <w:rsid w:val="00492909"/>
    <w:rsid w:val="004C761E"/>
    <w:rsid w:val="005068C3"/>
    <w:rsid w:val="00657340"/>
    <w:rsid w:val="00665C7E"/>
    <w:rsid w:val="0067580F"/>
    <w:rsid w:val="006914AA"/>
    <w:rsid w:val="00813084"/>
    <w:rsid w:val="008B6A02"/>
    <w:rsid w:val="00902D1A"/>
    <w:rsid w:val="00910791"/>
    <w:rsid w:val="00A154D0"/>
    <w:rsid w:val="00A232DE"/>
    <w:rsid w:val="00AD5D02"/>
    <w:rsid w:val="00AE7B72"/>
    <w:rsid w:val="00B31332"/>
    <w:rsid w:val="00B418E6"/>
    <w:rsid w:val="00C34247"/>
    <w:rsid w:val="00C97EB8"/>
    <w:rsid w:val="00CC010C"/>
    <w:rsid w:val="00CD3CAA"/>
    <w:rsid w:val="00E502BF"/>
    <w:rsid w:val="00EC5F04"/>
    <w:rsid w:val="00ED0CCF"/>
    <w:rsid w:val="00F21C00"/>
    <w:rsid w:val="00FA1D89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074E"/>
  <w15:chartTrackingRefBased/>
  <w15:docId w15:val="{24C47B63-1245-4D15-B254-503FBC14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6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6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6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6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6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607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607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60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60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60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60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60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60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607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6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607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607A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C6B7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C6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malarforvaltning.se" TargetMode="External"/><Relationship Id="rId5" Type="http://schemas.openxmlformats.org/officeDocument/2006/relationships/image" Target="cid:image001.png@01DAC6EC.45B370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4532</TotalTime>
  <Pages>4</Pages>
  <Words>416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Marjasin</dc:creator>
  <cp:keywords/>
  <dc:description/>
  <cp:lastModifiedBy>Nancy Marjasin</cp:lastModifiedBy>
  <cp:revision>31</cp:revision>
  <cp:lastPrinted>2024-06-28T09:21:00Z</cp:lastPrinted>
  <dcterms:created xsi:type="dcterms:W3CDTF">2024-06-27T07:17:00Z</dcterms:created>
  <dcterms:modified xsi:type="dcterms:W3CDTF">2024-07-01T07:56:00Z</dcterms:modified>
</cp:coreProperties>
</file>